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3E0" w:rsidRDefault="009D13E0" w:rsidP="009D13E0">
      <w:pPr>
        <w:jc w:val="center"/>
        <w:rPr>
          <w:rFonts w:ascii="Arial" w:hAnsi="Arial" w:cs="Arial"/>
          <w:b/>
          <w:bCs/>
        </w:rPr>
      </w:pPr>
      <w:bookmarkStart w:id="0" w:name="_GoBack"/>
      <w:bookmarkEnd w:id="0"/>
      <w:r>
        <w:rPr>
          <w:rFonts w:ascii="Arial" w:hAnsi="Arial" w:cs="Arial"/>
          <w:b/>
          <w:bCs/>
        </w:rPr>
        <w:t xml:space="preserve">Zápisnica č </w:t>
      </w:r>
      <w:r w:rsidR="002B33D9">
        <w:rPr>
          <w:rFonts w:ascii="Arial" w:hAnsi="Arial" w:cs="Arial"/>
          <w:b/>
          <w:bCs/>
        </w:rPr>
        <w:t>6</w:t>
      </w:r>
      <w:r>
        <w:rPr>
          <w:rFonts w:ascii="Arial" w:hAnsi="Arial" w:cs="Arial"/>
          <w:b/>
          <w:bCs/>
        </w:rPr>
        <w:t>/11</w:t>
      </w:r>
    </w:p>
    <w:p w:rsidR="009D13E0" w:rsidRDefault="009D13E0" w:rsidP="009D13E0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Zo zasadnutia ŠTK SZRK</w:t>
      </w:r>
    </w:p>
    <w:p w:rsidR="009D13E0" w:rsidRDefault="009D13E0" w:rsidP="009D13E0">
      <w:r>
        <w:rPr>
          <w:b/>
          <w:bCs/>
        </w:rPr>
        <w:t>Termín:</w:t>
      </w:r>
      <w:r>
        <w:tab/>
      </w:r>
      <w:r w:rsidR="00F07D86">
        <w:t>12</w:t>
      </w:r>
      <w:r>
        <w:t>.</w:t>
      </w:r>
      <w:r w:rsidR="00F07D86">
        <w:t>11</w:t>
      </w:r>
      <w:r>
        <w:t>.2011</w:t>
      </w:r>
    </w:p>
    <w:p w:rsidR="009D13E0" w:rsidRDefault="009D13E0" w:rsidP="009D13E0">
      <w:r>
        <w:rPr>
          <w:b/>
          <w:bCs/>
        </w:rPr>
        <w:t>Miesto:</w:t>
      </w:r>
      <w:r>
        <w:tab/>
      </w:r>
      <w:r>
        <w:tab/>
      </w:r>
      <w:r w:rsidR="002B33D9">
        <w:t>Trávnica</w:t>
      </w:r>
    </w:p>
    <w:p w:rsidR="009D13E0" w:rsidRDefault="009D13E0" w:rsidP="009D13E0">
      <w:r>
        <w:rPr>
          <w:b/>
          <w:bCs/>
        </w:rPr>
        <w:t>Prítomní:</w:t>
      </w:r>
      <w:r>
        <w:tab/>
        <w:t>Milan Oršula, Miroslav Haviar, Boris Bergendi, Dušan Šinka</w:t>
      </w:r>
      <w:r w:rsidR="00F07D86">
        <w:t>,</w:t>
      </w:r>
      <w:r w:rsidR="00F07D86" w:rsidRPr="00F07D86">
        <w:t xml:space="preserve"> </w:t>
      </w:r>
      <w:r w:rsidR="00F07D86">
        <w:t>Ľuboš Kunc</w:t>
      </w:r>
    </w:p>
    <w:p w:rsidR="00F07D86" w:rsidRDefault="009D13E0" w:rsidP="009D13E0">
      <w:pPr>
        <w:pStyle w:val="Odsekzoznamu1"/>
        <w:numPr>
          <w:ilvl w:val="0"/>
          <w:numId w:val="5"/>
        </w:numPr>
        <w:jc w:val="both"/>
      </w:pPr>
      <w:r>
        <w:t xml:space="preserve">ŠTK prerokovala </w:t>
      </w:r>
      <w:r w:rsidR="00F07D86">
        <w:t>uznesenia Trénerskej rady konanej 5.11.2011 a o zmenách hlasovala následne:</w:t>
      </w:r>
    </w:p>
    <w:p w:rsidR="009D13E0" w:rsidRDefault="00F07D86" w:rsidP="00F07D86">
      <w:pPr>
        <w:pStyle w:val="Odsekzoznamu1"/>
        <w:numPr>
          <w:ilvl w:val="0"/>
          <w:numId w:val="6"/>
        </w:numPr>
        <w:jc w:val="both"/>
      </w:pPr>
      <w:r>
        <w:rPr>
          <w:b/>
        </w:rPr>
        <w:t>„Posun vekovej hranice</w:t>
      </w:r>
      <w:r w:rsidRPr="008E645A">
        <w:rPr>
          <w:b/>
        </w:rPr>
        <w:t xml:space="preserve"> v kategórii C1 </w:t>
      </w:r>
      <w:r>
        <w:rPr>
          <w:b/>
        </w:rPr>
        <w:t xml:space="preserve">a C2 </w:t>
      </w:r>
      <w:r w:rsidRPr="008E645A">
        <w:rPr>
          <w:b/>
        </w:rPr>
        <w:t>na 11-12r</w:t>
      </w:r>
      <w:r>
        <w:rPr>
          <w:b/>
        </w:rPr>
        <w:t xml:space="preserve">.“ </w:t>
      </w:r>
      <w:r>
        <w:t>4</w:t>
      </w:r>
      <w:r w:rsidRPr="00F07D86">
        <w:t xml:space="preserve"> za</w:t>
      </w:r>
      <w:r>
        <w:t>, 1 sa zdržal,</w:t>
      </w:r>
    </w:p>
    <w:p w:rsidR="00F07D86" w:rsidRDefault="00F07D86" w:rsidP="00F07D86">
      <w:pPr>
        <w:pStyle w:val="Odsekzoznamu1"/>
        <w:numPr>
          <w:ilvl w:val="0"/>
          <w:numId w:val="6"/>
        </w:numPr>
        <w:jc w:val="both"/>
      </w:pPr>
      <w:r>
        <w:rPr>
          <w:b/>
        </w:rPr>
        <w:t>„Uvoľnenie</w:t>
      </w:r>
      <w:r w:rsidRPr="00245CC2">
        <w:rPr>
          <w:b/>
        </w:rPr>
        <w:t xml:space="preserve"> pravidiel v technickej </w:t>
      </w:r>
      <w:proofErr w:type="spellStart"/>
      <w:r w:rsidRPr="00245CC2">
        <w:rPr>
          <w:b/>
        </w:rPr>
        <w:t>špecifik</w:t>
      </w:r>
      <w:proofErr w:type="spellEnd"/>
      <w:r>
        <w:rPr>
          <w:b/>
        </w:rPr>
        <w:t>.</w:t>
      </w:r>
      <w:r w:rsidRPr="00245CC2">
        <w:rPr>
          <w:b/>
        </w:rPr>
        <w:t xml:space="preserve"> lodí C1 a C2 pre 11 a 12 r.</w:t>
      </w:r>
      <w:r>
        <w:rPr>
          <w:b/>
        </w:rPr>
        <w:t xml:space="preserve">“ </w:t>
      </w:r>
      <w:r w:rsidRPr="00F07D86">
        <w:t>za 3, proti 1, zdržal sa 1</w:t>
      </w:r>
      <w:r>
        <w:t>,</w:t>
      </w:r>
    </w:p>
    <w:p w:rsidR="00F07D86" w:rsidRDefault="00F07D86" w:rsidP="00F07D86">
      <w:pPr>
        <w:pStyle w:val="Odsekzoznamu1"/>
        <w:numPr>
          <w:ilvl w:val="0"/>
          <w:numId w:val="6"/>
        </w:numPr>
        <w:jc w:val="both"/>
      </w:pPr>
      <w:r>
        <w:t>„</w:t>
      </w:r>
      <w:r>
        <w:rPr>
          <w:b/>
        </w:rPr>
        <w:t xml:space="preserve">Zrušenie obmedzenia viac štartov, ako jedného  pre 11 – 12 r. pretekárov za jeden deň“ </w:t>
      </w:r>
      <w:r w:rsidRPr="00F07D86">
        <w:t>všetci za</w:t>
      </w:r>
      <w:r>
        <w:t>,</w:t>
      </w:r>
    </w:p>
    <w:p w:rsidR="00DB0FE4" w:rsidRDefault="00DB0FE4" w:rsidP="00F07D86">
      <w:pPr>
        <w:pStyle w:val="Odsekzoznamu1"/>
        <w:numPr>
          <w:ilvl w:val="0"/>
          <w:numId w:val="6"/>
        </w:numPr>
        <w:jc w:val="both"/>
      </w:pPr>
      <w:r>
        <w:t>Posun termínu pretekov Novácka 500vka preberie na nasledujúcom zasadnutí,</w:t>
      </w:r>
    </w:p>
    <w:p w:rsidR="00DB0FE4" w:rsidRDefault="00DB0FE4" w:rsidP="00F07D86">
      <w:pPr>
        <w:pStyle w:val="Odsekzoznamu1"/>
        <w:numPr>
          <w:ilvl w:val="0"/>
          <w:numId w:val="6"/>
        </w:numPr>
        <w:jc w:val="both"/>
      </w:pPr>
      <w:r>
        <w:t>Preteky zahrnuté do SP preberie na nasledujúcom zasadnutí,</w:t>
      </w:r>
    </w:p>
    <w:p w:rsidR="009D13E0" w:rsidRDefault="009D13E0" w:rsidP="009D13E0">
      <w:pPr>
        <w:pStyle w:val="Odsekzoznamu1"/>
        <w:numPr>
          <w:ilvl w:val="0"/>
          <w:numId w:val="5"/>
        </w:numPr>
        <w:jc w:val="both"/>
      </w:pPr>
      <w:r>
        <w:t xml:space="preserve">ŠTK prerokovala </w:t>
      </w:r>
      <w:r w:rsidR="003163D3">
        <w:t>doplnky k pravidlám RK(doplnky červeným v prílohe)  a hlasovala počtom 5 za</w:t>
      </w:r>
      <w:r>
        <w:t>.</w:t>
      </w:r>
    </w:p>
    <w:p w:rsidR="009D13E0" w:rsidRDefault="002B187F" w:rsidP="009D13E0">
      <w:pPr>
        <w:pStyle w:val="Odsekzoznamu1"/>
        <w:numPr>
          <w:ilvl w:val="0"/>
          <w:numId w:val="5"/>
        </w:numPr>
        <w:jc w:val="both"/>
      </w:pPr>
      <w:r>
        <w:t>ŠTK prerokovala porušenie pravidiel pri Rozlúčkových pretekoch. Na základe opakovaných porušení predvolá na nasledujúce zasadnutie organizátora pretekov,</w:t>
      </w:r>
    </w:p>
    <w:p w:rsidR="009D13E0" w:rsidRDefault="009D13E0" w:rsidP="009D13E0">
      <w:pPr>
        <w:pStyle w:val="Odsekzoznamu1"/>
        <w:numPr>
          <w:ilvl w:val="0"/>
          <w:numId w:val="5"/>
        </w:numPr>
        <w:jc w:val="both"/>
      </w:pPr>
      <w:r>
        <w:t xml:space="preserve">ŠTK prerokovala </w:t>
      </w:r>
      <w:r w:rsidR="002B187F">
        <w:t>nedostatok rozhodcov na pretekoch</w:t>
      </w:r>
      <w:r>
        <w:t>.</w:t>
      </w:r>
      <w:r w:rsidR="002B187F">
        <w:t xml:space="preserve"> </w:t>
      </w:r>
      <w:r w:rsidR="00AE75FE">
        <w:t xml:space="preserve">Na jar 2012 prebehne školenie </w:t>
      </w:r>
      <w:r w:rsidR="00CB3EC0">
        <w:t>rozhodcov</w:t>
      </w:r>
      <w:r w:rsidR="00AE75FE">
        <w:t xml:space="preserve">. ŠTK pripraví </w:t>
      </w:r>
      <w:r w:rsidR="00541697">
        <w:t xml:space="preserve">zásady </w:t>
      </w:r>
      <w:r w:rsidR="00AE75FE">
        <w:t xml:space="preserve"> </w:t>
      </w:r>
      <w:r w:rsidR="00541697">
        <w:t>obsadzovania</w:t>
      </w:r>
      <w:r w:rsidR="00AE75FE">
        <w:t xml:space="preserve"> rozhodcov </w:t>
      </w:r>
      <w:r w:rsidR="00541697">
        <w:t xml:space="preserve">na preteky </w:t>
      </w:r>
      <w:r w:rsidR="00AE75FE">
        <w:t>(Bergendi).</w:t>
      </w:r>
    </w:p>
    <w:p w:rsidR="009D13E0" w:rsidRDefault="009D13E0" w:rsidP="009D13E0">
      <w:pPr>
        <w:pStyle w:val="Odsekzoznamu1"/>
        <w:numPr>
          <w:ilvl w:val="0"/>
          <w:numId w:val="5"/>
        </w:numPr>
        <w:jc w:val="both"/>
      </w:pPr>
      <w:r>
        <w:t xml:space="preserve">ŠTK prerokovala </w:t>
      </w:r>
      <w:r w:rsidR="00AE75FE">
        <w:t xml:space="preserve">problémové prihlasovanie rozhodcov na Sociálnu poisťovňu, počas pretekov. Nahlasovanie a prípravu DVP prevezme sekretariát SZRK. </w:t>
      </w:r>
      <w:r>
        <w:t xml:space="preserve">  </w:t>
      </w:r>
    </w:p>
    <w:p w:rsidR="00AE75FE" w:rsidRDefault="00AE75FE" w:rsidP="009D13E0">
      <w:pPr>
        <w:pStyle w:val="Odsekzoznamu1"/>
        <w:numPr>
          <w:ilvl w:val="0"/>
          <w:numId w:val="5"/>
        </w:numPr>
        <w:jc w:val="both"/>
      </w:pPr>
      <w:r>
        <w:t xml:space="preserve">Na nasledujúcom zasadnutí ŠTK budú v programe body diskusie zo seminára </w:t>
      </w:r>
      <w:r w:rsidR="00CB3EC0">
        <w:t>rozhodcov</w:t>
      </w:r>
      <w:r>
        <w:t>, konaného 12.11. v Trávnici: vyhradenie štartu a jeho okolia</w:t>
      </w:r>
      <w:r w:rsidR="00BA7366">
        <w:t xml:space="preserve"> iba pre rozhodcov;</w:t>
      </w:r>
      <w:r>
        <w:t xml:space="preserve"> rozšírenie právomoci hlavného rozhodcu pri posudzovaní chybného prejaz</w:t>
      </w:r>
      <w:r w:rsidR="00BA7366">
        <w:t>du obrátok, či cieľa;</w:t>
      </w:r>
      <w:r>
        <w:t xml:space="preserve"> školenie na </w:t>
      </w:r>
      <w:proofErr w:type="spellStart"/>
      <w:r>
        <w:t>MariTime</w:t>
      </w:r>
      <w:proofErr w:type="spellEnd"/>
      <w:r>
        <w:t xml:space="preserve">, vpisovanie obsluhy </w:t>
      </w:r>
      <w:proofErr w:type="spellStart"/>
      <w:r w:rsidR="00BA7366">
        <w:t>MariTIme</w:t>
      </w:r>
      <w:proofErr w:type="spellEnd"/>
      <w:r w:rsidR="00BA7366">
        <w:t xml:space="preserve"> do propozícii pretekov;</w:t>
      </w:r>
    </w:p>
    <w:p w:rsidR="00AE75FE" w:rsidRDefault="00AE75FE" w:rsidP="009D13E0">
      <w:pPr>
        <w:pStyle w:val="Odsekzoznamu1"/>
        <w:rPr>
          <w:rFonts w:asciiTheme="minorHAnsi" w:hAnsiTheme="minorHAnsi" w:cstheme="minorHAnsi"/>
        </w:rPr>
      </w:pPr>
    </w:p>
    <w:p w:rsidR="00AE75FE" w:rsidRDefault="00AE75FE" w:rsidP="009D13E0">
      <w:pPr>
        <w:pStyle w:val="Odsekzoznamu1"/>
        <w:rPr>
          <w:rFonts w:asciiTheme="minorHAnsi" w:hAnsiTheme="minorHAnsi" w:cstheme="minorHAnsi"/>
        </w:rPr>
      </w:pPr>
    </w:p>
    <w:p w:rsidR="009D13E0" w:rsidRPr="00AE75FE" w:rsidRDefault="009D13E0" w:rsidP="009D13E0">
      <w:pPr>
        <w:pStyle w:val="Odsekzoznamu1"/>
        <w:rPr>
          <w:rFonts w:asciiTheme="minorHAnsi" w:hAnsiTheme="minorHAnsi" w:cstheme="minorHAnsi"/>
        </w:rPr>
      </w:pPr>
      <w:r w:rsidRPr="00AE75FE">
        <w:rPr>
          <w:rFonts w:asciiTheme="minorHAnsi" w:hAnsiTheme="minorHAnsi" w:cstheme="minorHAnsi"/>
        </w:rPr>
        <w:t>Zapísal:</w:t>
      </w:r>
      <w:r w:rsidRPr="00AE75FE">
        <w:rPr>
          <w:rFonts w:asciiTheme="minorHAnsi" w:hAnsiTheme="minorHAnsi" w:cstheme="minorHAnsi"/>
        </w:rPr>
        <w:tab/>
        <w:t xml:space="preserve">Boris Bergendi </w:t>
      </w:r>
    </w:p>
    <w:p w:rsidR="00BD6A5C" w:rsidRPr="00AE75FE" w:rsidRDefault="009D13E0" w:rsidP="009D13E0">
      <w:pPr>
        <w:ind w:firstLine="708"/>
        <w:rPr>
          <w:rFonts w:asciiTheme="minorHAnsi" w:hAnsiTheme="minorHAnsi" w:cstheme="minorHAnsi"/>
        </w:rPr>
      </w:pPr>
      <w:r w:rsidRPr="00AE75FE">
        <w:rPr>
          <w:rFonts w:asciiTheme="minorHAnsi" w:hAnsiTheme="minorHAnsi" w:cstheme="minorHAnsi"/>
        </w:rPr>
        <w:t>Overil:</w:t>
      </w:r>
      <w:r w:rsidRPr="00AE75FE">
        <w:rPr>
          <w:rFonts w:asciiTheme="minorHAnsi" w:hAnsiTheme="minorHAnsi" w:cstheme="minorHAnsi"/>
        </w:rPr>
        <w:tab/>
      </w:r>
      <w:r w:rsidRPr="00AE75FE">
        <w:rPr>
          <w:rFonts w:asciiTheme="minorHAnsi" w:hAnsiTheme="minorHAnsi" w:cstheme="minorHAnsi"/>
        </w:rPr>
        <w:tab/>
        <w:t>Milan Oršula</w:t>
      </w:r>
    </w:p>
    <w:sectPr w:rsidR="00BD6A5C" w:rsidRPr="00AE75FE" w:rsidSect="009D13E0"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13118"/>
    <w:multiLevelType w:val="hybridMultilevel"/>
    <w:tmpl w:val="554EFF5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FC7984"/>
    <w:multiLevelType w:val="hybridMultilevel"/>
    <w:tmpl w:val="554EFF5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9B5AF8"/>
    <w:multiLevelType w:val="hybridMultilevel"/>
    <w:tmpl w:val="EB5E1F64"/>
    <w:lvl w:ilvl="0" w:tplc="6A8A8E3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EFB7E35"/>
    <w:multiLevelType w:val="hybridMultilevel"/>
    <w:tmpl w:val="48AC6A4A"/>
    <w:lvl w:ilvl="0" w:tplc="340E8F4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57DD76B6"/>
    <w:multiLevelType w:val="hybridMultilevel"/>
    <w:tmpl w:val="464C22BC"/>
    <w:lvl w:ilvl="0" w:tplc="E25C7202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AF5"/>
    <w:rsid w:val="00021446"/>
    <w:rsid w:val="000B40EE"/>
    <w:rsid w:val="000C574E"/>
    <w:rsid w:val="00120BC8"/>
    <w:rsid w:val="0016740D"/>
    <w:rsid w:val="001A3D96"/>
    <w:rsid w:val="00257CAA"/>
    <w:rsid w:val="002B187F"/>
    <w:rsid w:val="002B33D9"/>
    <w:rsid w:val="002D11E3"/>
    <w:rsid w:val="003163D3"/>
    <w:rsid w:val="00323598"/>
    <w:rsid w:val="003811F5"/>
    <w:rsid w:val="003A4279"/>
    <w:rsid w:val="003B3D90"/>
    <w:rsid w:val="0045354C"/>
    <w:rsid w:val="00466F35"/>
    <w:rsid w:val="0047251B"/>
    <w:rsid w:val="004E07BB"/>
    <w:rsid w:val="00541697"/>
    <w:rsid w:val="00591365"/>
    <w:rsid w:val="005C0228"/>
    <w:rsid w:val="00715FAB"/>
    <w:rsid w:val="007B2929"/>
    <w:rsid w:val="00846826"/>
    <w:rsid w:val="00881677"/>
    <w:rsid w:val="00882C69"/>
    <w:rsid w:val="008C3F5C"/>
    <w:rsid w:val="008D7D98"/>
    <w:rsid w:val="008E7DDF"/>
    <w:rsid w:val="00902441"/>
    <w:rsid w:val="009375AE"/>
    <w:rsid w:val="00964BD2"/>
    <w:rsid w:val="00975F72"/>
    <w:rsid w:val="00982B61"/>
    <w:rsid w:val="009D13E0"/>
    <w:rsid w:val="00A044C7"/>
    <w:rsid w:val="00A04772"/>
    <w:rsid w:val="00A41B10"/>
    <w:rsid w:val="00A83BD3"/>
    <w:rsid w:val="00A914AC"/>
    <w:rsid w:val="00AE75FE"/>
    <w:rsid w:val="00AF5031"/>
    <w:rsid w:val="00BA7366"/>
    <w:rsid w:val="00BD6A5C"/>
    <w:rsid w:val="00BF7AF5"/>
    <w:rsid w:val="00C1065B"/>
    <w:rsid w:val="00C21ED6"/>
    <w:rsid w:val="00C237CE"/>
    <w:rsid w:val="00C306D7"/>
    <w:rsid w:val="00CB3EC0"/>
    <w:rsid w:val="00CC5ECC"/>
    <w:rsid w:val="00DB0FE4"/>
    <w:rsid w:val="00E04278"/>
    <w:rsid w:val="00E56307"/>
    <w:rsid w:val="00EA19DA"/>
    <w:rsid w:val="00EB2A0F"/>
    <w:rsid w:val="00EC1319"/>
    <w:rsid w:val="00F0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881677"/>
    <w:pPr>
      <w:spacing w:after="200" w:line="276" w:lineRule="auto"/>
    </w:pPr>
    <w:rPr>
      <w:rFonts w:cs="Calibri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99"/>
    <w:qFormat/>
    <w:rsid w:val="00BF7AF5"/>
    <w:pPr>
      <w:ind w:left="720"/>
    </w:pPr>
  </w:style>
  <w:style w:type="paragraph" w:styleId="Bezriadkovania">
    <w:name w:val="No Spacing"/>
    <w:uiPriority w:val="99"/>
    <w:qFormat/>
    <w:rsid w:val="00A41B10"/>
    <w:rPr>
      <w:rFonts w:cs="Calibri"/>
      <w:lang w:eastAsia="en-US"/>
    </w:rPr>
  </w:style>
  <w:style w:type="paragraph" w:customStyle="1" w:styleId="Odsekzoznamu1">
    <w:name w:val="Odsek zoznamu1"/>
    <w:basedOn w:val="Normlny"/>
    <w:rsid w:val="009D13E0"/>
    <w:pPr>
      <w:ind w:left="720"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881677"/>
    <w:pPr>
      <w:spacing w:after="200" w:line="276" w:lineRule="auto"/>
    </w:pPr>
    <w:rPr>
      <w:rFonts w:cs="Calibri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99"/>
    <w:qFormat/>
    <w:rsid w:val="00BF7AF5"/>
    <w:pPr>
      <w:ind w:left="720"/>
    </w:pPr>
  </w:style>
  <w:style w:type="paragraph" w:styleId="Bezriadkovania">
    <w:name w:val="No Spacing"/>
    <w:uiPriority w:val="99"/>
    <w:qFormat/>
    <w:rsid w:val="00A41B10"/>
    <w:rPr>
      <w:rFonts w:cs="Calibri"/>
      <w:lang w:eastAsia="en-US"/>
    </w:rPr>
  </w:style>
  <w:style w:type="paragraph" w:customStyle="1" w:styleId="Odsekzoznamu1">
    <w:name w:val="Odsek zoznamu1"/>
    <w:basedOn w:val="Normlny"/>
    <w:rsid w:val="009D13E0"/>
    <w:pPr>
      <w:ind w:left="720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479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07B2E0-6FC6-43F3-91CF-18FB56488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Zápisnica č 3/11</vt:lpstr>
    </vt:vector>
  </TitlesOfParts>
  <Company>MO</Company>
  <LinksUpToDate>false</LinksUpToDate>
  <CharactersWithSpaces>1585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Zápisnica č 3/11</dc:title>
  <dc:creator>Bergendi</dc:creator>
  <cp:lastModifiedBy>Brano</cp:lastModifiedBy>
  <cp:revision>2</cp:revision>
  <dcterms:created xsi:type="dcterms:W3CDTF">2012-03-21T08:36:00Z</dcterms:created>
  <dcterms:modified xsi:type="dcterms:W3CDTF">2012-03-21T08:36:00Z</dcterms:modified>
</cp:coreProperties>
</file>